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A2C88" w:rsidTr="00F8578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4A2C88" w:rsidRPr="004D4C9C" w:rsidTr="00F8578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4A2C88" w:rsidRPr="004D4C9C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4A2C88" w:rsidRDefault="004A2C88" w:rsidP="004A2C88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4A2C88" w:rsidRPr="005B35DC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03.</w:t>
      </w:r>
      <w:r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                                                                             №  63-п</w:t>
      </w:r>
    </w:p>
    <w:p w:rsidR="004A2C88" w:rsidRPr="004B100E" w:rsidRDefault="004A2C88" w:rsidP="004A2C88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утверждении годового плана </w:t>
      </w: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2020 год</w:t>
      </w: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года № 598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утвердить годовой  план приобретения товаров  на 2020 год.</w:t>
      </w:r>
    </w:p>
    <w:p w:rsidR="004A2C88" w:rsidRPr="00004FE5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2C88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2C88" w:rsidRPr="005E034F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Pr="00032F1F" w:rsidRDefault="004A2C88" w:rsidP="004A2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Бугатаева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/>
    <w:p w:rsidR="004A2C88" w:rsidRDefault="004A2C88" w:rsidP="004A2C88"/>
    <w:p w:rsidR="004A2C88" w:rsidRDefault="004A2C88" w:rsidP="004A2C88"/>
    <w:p w:rsidR="004A2C88" w:rsidRDefault="004A2C88" w:rsidP="004A2C88"/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A2C88" w:rsidTr="00F8578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«ҚАШАР КЕНТІ ӘКІМІНІҢ АППАРАТЫ» ММ                                         «№ 11 БАЛАБАҚШАСЫ»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4A2C88" w:rsidRPr="004D4C9C" w:rsidTr="00F8578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7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4A2C88" w:rsidRPr="004D4C9C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4A2C88" w:rsidRDefault="004A2C88" w:rsidP="004A2C88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4A2C88" w:rsidRPr="005B35DC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26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03.</w:t>
      </w:r>
      <w:r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                                                                             №  71-п</w:t>
      </w:r>
    </w:p>
    <w:p w:rsidR="004A2C88" w:rsidRPr="004B100E" w:rsidRDefault="004A2C88" w:rsidP="004A2C88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утверждении годового плана </w:t>
      </w: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2020 год</w:t>
      </w: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года № 598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утвердить годовой  план приобретения товаров  на 2020 год.</w:t>
      </w:r>
    </w:p>
    <w:p w:rsidR="004A2C88" w:rsidRPr="00004FE5" w:rsidRDefault="004A2C88" w:rsidP="004A2C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2C88" w:rsidRDefault="004A2C88" w:rsidP="004A2C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2C88" w:rsidRPr="005E034F" w:rsidRDefault="004A2C88" w:rsidP="004A2C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Pr="00032F1F" w:rsidRDefault="004A2C88" w:rsidP="004A2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Бугатаева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/>
    <w:p w:rsidR="004A2C88" w:rsidRDefault="004A2C88"/>
    <w:p w:rsidR="004A2C88" w:rsidRDefault="004A2C88"/>
    <w:tbl>
      <w:tblPr>
        <w:tblStyle w:val="a4"/>
        <w:tblW w:w="10117" w:type="dxa"/>
        <w:jc w:val="center"/>
        <w:tblInd w:w="-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497"/>
        <w:gridCol w:w="1169"/>
        <w:gridCol w:w="4451"/>
      </w:tblGrid>
      <w:tr w:rsidR="002E211A" w:rsidRPr="00114D7D" w:rsidTr="00730C0F">
        <w:trPr>
          <w:trHeight w:val="770"/>
          <w:jc w:val="center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14D7D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«ҚАШАР КЕНТІ ӘКІМІНІҢ АППАРАТЫ» ММ                                         «№ 11 БАЛАБАҚШАСЫ»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14D7D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14D7D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КӘСІПОРНЫ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4D7D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114D7D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114D7D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4D7D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2E211A" w:rsidRPr="00114D7D" w:rsidTr="00730C0F">
        <w:trPr>
          <w:trHeight w:val="394"/>
          <w:jc w:val="center"/>
        </w:trPr>
        <w:tc>
          <w:tcPr>
            <w:tcW w:w="44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 w:rsidRPr="00114D7D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9" w:history="1">
              <w:r w:rsidRPr="00114D7D"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14D7D"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Костанайская область, п. </w:t>
            </w:r>
            <w:proofErr w:type="spellStart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114D7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114D7D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10" w:history="1">
              <w:r w:rsidRPr="00114D7D"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 w:rsidRPr="00114D7D">
                <w:rPr>
                  <w:rStyle w:val="a3"/>
                  <w:sz w:val="18"/>
                  <w:szCs w:val="20"/>
                </w:rPr>
                <w:t>.</w:t>
              </w:r>
              <w:r w:rsidRPr="00114D7D"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 w:rsidRPr="00114D7D">
                <w:rPr>
                  <w:rStyle w:val="a3"/>
                  <w:sz w:val="18"/>
                  <w:szCs w:val="20"/>
                </w:rPr>
                <w:t>@</w:t>
              </w:r>
              <w:r w:rsidRPr="00114D7D"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 w:rsidRPr="00114D7D">
                <w:rPr>
                  <w:rStyle w:val="a3"/>
                  <w:sz w:val="18"/>
                  <w:szCs w:val="20"/>
                </w:rPr>
                <w:t>.</w:t>
              </w:r>
              <w:r w:rsidRPr="00114D7D"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14D7D"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2E211A" w:rsidRPr="00114D7D" w:rsidRDefault="002E211A" w:rsidP="00730C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14D7D"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2E211A" w:rsidRPr="00114D7D" w:rsidRDefault="002E211A" w:rsidP="002E211A">
      <w:pPr>
        <w:pStyle w:val="1"/>
        <w:rPr>
          <w:szCs w:val="28"/>
          <w:lang w:val="kk-KZ"/>
        </w:rPr>
      </w:pPr>
    </w:p>
    <w:p w:rsidR="002E211A" w:rsidRPr="00114D7D" w:rsidRDefault="002E211A" w:rsidP="002E211A">
      <w:pPr>
        <w:pStyle w:val="1"/>
        <w:rPr>
          <w:szCs w:val="28"/>
          <w:lang w:val="kk-KZ"/>
        </w:rPr>
      </w:pPr>
    </w:p>
    <w:p w:rsidR="002E211A" w:rsidRPr="00DA6875" w:rsidRDefault="002E211A" w:rsidP="002E211A">
      <w:pPr>
        <w:pStyle w:val="1"/>
        <w:rPr>
          <w:szCs w:val="28"/>
        </w:rPr>
      </w:pPr>
      <w:r w:rsidRPr="00DA6875">
        <w:rPr>
          <w:szCs w:val="28"/>
          <w:lang w:val="kk-KZ"/>
        </w:rPr>
        <w:t>БҰЙРЫҚ</w:t>
      </w:r>
      <w:r w:rsidRPr="00DA6875">
        <w:rPr>
          <w:szCs w:val="28"/>
        </w:rPr>
        <w:t xml:space="preserve">                                                                                ПРИКАЗ</w:t>
      </w:r>
    </w:p>
    <w:p w:rsidR="002E211A" w:rsidRPr="00114D7D" w:rsidRDefault="004A2C88" w:rsidP="002E211A">
      <w:pPr>
        <w:pStyle w:val="1"/>
        <w:rPr>
          <w:szCs w:val="28"/>
        </w:rPr>
      </w:pPr>
      <w:r>
        <w:rPr>
          <w:szCs w:val="28"/>
        </w:rPr>
        <w:t>14.</w:t>
      </w:r>
      <w:r w:rsidR="002E211A">
        <w:rPr>
          <w:szCs w:val="28"/>
        </w:rPr>
        <w:t>04</w:t>
      </w:r>
      <w:r>
        <w:rPr>
          <w:szCs w:val="28"/>
        </w:rPr>
        <w:t>.</w:t>
      </w:r>
      <w:r w:rsidR="002E211A" w:rsidRPr="00DA6875">
        <w:rPr>
          <w:szCs w:val="28"/>
        </w:rPr>
        <w:t xml:space="preserve">2020г.                                            </w:t>
      </w:r>
      <w:r w:rsidR="002E211A">
        <w:rPr>
          <w:szCs w:val="28"/>
        </w:rPr>
        <w:t xml:space="preserve">                                № 91</w:t>
      </w:r>
      <w:r w:rsidR="002E211A" w:rsidRPr="00DA6875">
        <w:rPr>
          <w:szCs w:val="28"/>
        </w:rPr>
        <w:t xml:space="preserve">-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</w:p>
    <w:p w:rsidR="002E211A" w:rsidRDefault="002E211A" w:rsidP="002E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1A" w:rsidRPr="00564E1A" w:rsidRDefault="002E211A" w:rsidP="002E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</w:t>
      </w:r>
      <w:r w:rsidRPr="00564E1A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годового плана </w:t>
      </w:r>
    </w:p>
    <w:p w:rsidR="002E211A" w:rsidRPr="00564E1A" w:rsidRDefault="002E211A" w:rsidP="002E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E1A"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2020 </w:t>
      </w:r>
      <w:r w:rsidRPr="00564E1A">
        <w:rPr>
          <w:rFonts w:ascii="Times New Roman" w:eastAsia="Times New Roman" w:hAnsi="Times New Roman" w:cs="Times New Roman"/>
          <w:b/>
          <w:sz w:val="28"/>
          <w:szCs w:val="28"/>
        </w:rPr>
        <w:t>год.</w:t>
      </w:r>
    </w:p>
    <w:p w:rsidR="002E211A" w:rsidRDefault="002E211A" w:rsidP="002E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11A" w:rsidRPr="00B60F5C" w:rsidRDefault="002E211A" w:rsidP="002E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B60F5C">
        <w:rPr>
          <w:rFonts w:ascii="Times New Roman" w:hAnsi="Times New Roman" w:cs="Times New Roman"/>
          <w:sz w:val="28"/>
        </w:rPr>
        <w:t xml:space="preserve">В целях обеспечения сохранности и здоровья обучающихся и воспитанников,  педагогов и других работников организаций образования, а так же для предупреждения распространения </w:t>
      </w:r>
      <w:proofErr w:type="spellStart"/>
      <w:r w:rsidRPr="00B60F5C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B60F5C">
        <w:rPr>
          <w:rFonts w:ascii="Times New Roman" w:hAnsi="Times New Roman" w:cs="Times New Roman"/>
          <w:sz w:val="28"/>
        </w:rPr>
        <w:t xml:space="preserve"> </w:t>
      </w:r>
      <w:r w:rsidRPr="00B60F5C">
        <w:rPr>
          <w:rFonts w:ascii="Times New Roman" w:hAnsi="Times New Roman" w:cs="Times New Roman"/>
          <w:sz w:val="24"/>
          <w:szCs w:val="24"/>
        </w:rPr>
        <w:t>инфекции C</w:t>
      </w:r>
      <w:r w:rsidRPr="00B60F5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F5C">
        <w:rPr>
          <w:rFonts w:ascii="Times New Roman" w:hAnsi="Times New Roman" w:cs="Times New Roman"/>
          <w:sz w:val="24"/>
          <w:szCs w:val="24"/>
        </w:rPr>
        <w:t>VID-</w:t>
      </w:r>
      <w:r w:rsidRPr="00B60F5C">
        <w:rPr>
          <w:rFonts w:ascii="Times New Roman" w:hAnsi="Times New Roman" w:cs="Times New Roman"/>
          <w:sz w:val="24"/>
        </w:rPr>
        <w:t>19</w:t>
      </w:r>
      <w:r w:rsidRPr="00B60F5C">
        <w:rPr>
          <w:rFonts w:ascii="Times New Roman" w:hAnsi="Times New Roman" w:cs="Times New Roman"/>
          <w:sz w:val="28"/>
        </w:rPr>
        <w:tab/>
        <w:t xml:space="preserve"> в период пандемии, объявленной Всемирной организацией здравоохранения на основании постановления Главного государственного санитарного врача Республики Казахстан от 12 марта 2020 года № 20 приказа Министра образования и науки Республики Казахстан от 01 апреля 2020 года №123 , а</w:t>
      </w:r>
      <w:proofErr w:type="gramEnd"/>
      <w:r w:rsidRPr="00B60F5C">
        <w:rPr>
          <w:rFonts w:ascii="Times New Roman" w:hAnsi="Times New Roman" w:cs="Times New Roman"/>
          <w:sz w:val="28"/>
        </w:rPr>
        <w:t xml:space="preserve"> также постановление Главного государственного санитарного врача Костанайской области от 11 апреля 2020 года № 8 «Об усилении мер по обеспечении безопасности населения Костанайской области» в рамках исполнения Указа Президента Республики Казахстан «О введении чрезвычайного положения в Республике Казахстан»</w:t>
      </w:r>
    </w:p>
    <w:p w:rsidR="002E211A" w:rsidRPr="00564E1A" w:rsidRDefault="002E211A" w:rsidP="002E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             В соответствии  с </w:t>
      </w:r>
      <w:r w:rsidRPr="00564E1A">
        <w:rPr>
          <w:rFonts w:ascii="Times New Roman" w:hAnsi="Times New Roman" w:cs="Times New Roman"/>
          <w:sz w:val="28"/>
          <w:szCs w:val="28"/>
        </w:rPr>
        <w:t xml:space="preserve"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</w:t>
      </w:r>
      <w:r w:rsidRPr="005778D1">
        <w:rPr>
          <w:rFonts w:ascii="Times New Roman" w:hAnsi="Times New Roman" w:cs="Times New Roman"/>
          <w:sz w:val="28"/>
          <w:szCs w:val="28"/>
        </w:rPr>
        <w:t>попечения родителей» утвержденн</w:t>
      </w:r>
      <w:r>
        <w:rPr>
          <w:rFonts w:ascii="Times New Roman" w:hAnsi="Times New Roman" w:cs="Times New Roman"/>
          <w:sz w:val="28"/>
          <w:szCs w:val="28"/>
        </w:rPr>
        <w:t xml:space="preserve">ых приказом </w:t>
      </w:r>
      <w:r w:rsidRPr="005778D1">
        <w:rPr>
          <w:rFonts w:ascii="Times New Roman" w:hAnsi="Times New Roman" w:cs="Times New Roman"/>
          <w:sz w:val="28"/>
          <w:szCs w:val="28"/>
        </w:rPr>
        <w:t>Министра образования и науки Рес</w:t>
      </w:r>
      <w:r>
        <w:rPr>
          <w:rFonts w:ascii="Times New Roman" w:hAnsi="Times New Roman" w:cs="Times New Roman"/>
          <w:sz w:val="28"/>
          <w:szCs w:val="28"/>
        </w:rPr>
        <w:t xml:space="preserve">публики Казахстан от 31 октября </w:t>
      </w:r>
      <w:r w:rsidRPr="005778D1">
        <w:rPr>
          <w:rFonts w:ascii="Times New Roman" w:hAnsi="Times New Roman" w:cs="Times New Roman"/>
          <w:sz w:val="28"/>
          <w:szCs w:val="28"/>
        </w:rPr>
        <w:t xml:space="preserve">2018 года № </w:t>
      </w:r>
      <w:r>
        <w:rPr>
          <w:rFonts w:ascii="Times New Roman" w:hAnsi="Times New Roman" w:cs="Times New Roman"/>
          <w:sz w:val="28"/>
          <w:szCs w:val="28"/>
        </w:rPr>
        <w:t xml:space="preserve">598   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4E1A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E211A" w:rsidRDefault="002E211A" w:rsidP="002E211A">
      <w:pPr>
        <w:tabs>
          <w:tab w:val="left" w:pos="72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E1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E211A" w:rsidRPr="003F4F8B" w:rsidRDefault="002E211A" w:rsidP="002E211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4F8B">
        <w:rPr>
          <w:rFonts w:ascii="Times New Roman" w:eastAsia="Times New Roman" w:hAnsi="Times New Roman" w:cs="Times New Roman"/>
          <w:sz w:val="28"/>
          <w:szCs w:val="28"/>
        </w:rPr>
        <w:t>Внести  изменения и утвердить  годовой  пла</w:t>
      </w:r>
      <w:r>
        <w:rPr>
          <w:rFonts w:ascii="Times New Roman" w:eastAsia="Times New Roman" w:hAnsi="Times New Roman" w:cs="Times New Roman"/>
          <w:sz w:val="28"/>
          <w:szCs w:val="28"/>
        </w:rPr>
        <w:t>н приобретения товаров  на  2020</w:t>
      </w:r>
      <w:r w:rsidRPr="003F4F8B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E211A" w:rsidRPr="00564E1A" w:rsidRDefault="002E211A" w:rsidP="002E21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4E1A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сайте  КГКП «Ясли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сад №11»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>акима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Качар»</w:t>
      </w:r>
    </w:p>
    <w:p w:rsidR="002E211A" w:rsidRPr="00564E1A" w:rsidRDefault="002E211A" w:rsidP="002E21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E1A">
        <w:rPr>
          <w:rFonts w:ascii="Times New Roman" w:eastAsia="Times New Roman" w:hAnsi="Times New Roman" w:cs="Times New Roman"/>
          <w:sz w:val="28"/>
          <w:szCs w:val="28"/>
        </w:rPr>
        <w:t>С целью регулярного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ия воспитанников питанием в  2020</w:t>
      </w:r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осуществлять заключение  договоров  на приобретение продуктов питания. </w:t>
      </w:r>
    </w:p>
    <w:p w:rsidR="002E211A" w:rsidRPr="00564E1A" w:rsidRDefault="002E211A" w:rsidP="002E21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4E1A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564E1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   </w:t>
      </w:r>
    </w:p>
    <w:p w:rsidR="002E211A" w:rsidRPr="00564E1A" w:rsidRDefault="002E211A" w:rsidP="002E211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CCD" w:rsidRDefault="002E211A">
      <w:r>
        <w:rPr>
          <w:rFonts w:ascii="Times New Roman" w:hAnsi="Times New Roman" w:cs="Times New Roman"/>
          <w:b/>
          <w:sz w:val="28"/>
          <w:szCs w:val="28"/>
          <w:lang w:val="kk-KZ"/>
        </w:rPr>
        <w:t>Заведующая</w:t>
      </w:r>
      <w:r w:rsidRPr="00890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Л.Бугатаева</w:t>
      </w:r>
      <w:proofErr w:type="spellEnd"/>
    </w:p>
    <w:sectPr w:rsidR="00FE6CCD" w:rsidSect="00FE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09EA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23D85"/>
    <w:multiLevelType w:val="hybridMultilevel"/>
    <w:tmpl w:val="4EC2D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E211A"/>
    <w:rsid w:val="002E211A"/>
    <w:rsid w:val="004A2C88"/>
    <w:rsid w:val="005024A0"/>
    <w:rsid w:val="006D1A9E"/>
    <w:rsid w:val="00FE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CD"/>
  </w:style>
  <w:style w:type="paragraph" w:styleId="1">
    <w:name w:val="heading 1"/>
    <w:basedOn w:val="a"/>
    <w:next w:val="a"/>
    <w:link w:val="10"/>
    <w:qFormat/>
    <w:rsid w:val="002E21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11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2E21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211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2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.Kach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.Kacha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.Kachar@mail.ru" TargetMode="External"/><Relationship Id="rId10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.Kach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2020-04-20T09:43:00Z</dcterms:created>
  <dcterms:modified xsi:type="dcterms:W3CDTF">2020-04-20T09:48:00Z</dcterms:modified>
</cp:coreProperties>
</file>